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9C" w:rsidRDefault="00A8739C" w:rsidP="00A8739C">
      <w:pPr>
        <w:jc w:val="center"/>
        <w:outlineLvl w:val="0"/>
        <w:rPr>
          <w:rFonts w:ascii="Times New Roman" w:hAnsi="Times New Roman"/>
          <w:b/>
          <w:bCs/>
          <w:color w:val="223463"/>
          <w:kern w:val="36"/>
          <w:sz w:val="28"/>
          <w:szCs w:val="28"/>
        </w:rPr>
      </w:pPr>
      <w:r>
        <w:rPr>
          <w:rFonts w:ascii="Times New Roman" w:hAnsi="Times New Roman"/>
          <w:b/>
          <w:bCs/>
          <w:color w:val="223463"/>
          <w:kern w:val="36"/>
          <w:sz w:val="28"/>
          <w:szCs w:val="28"/>
        </w:rPr>
        <w:t>РЕКОМЕНДАЦИИ ГРАЖДАНАМ ПО ДЕЙСТВИЯМ ПРИ УГРОЗЕ СОВЕРШЕНИЯ ТЕРРОРИСТИЧЕСКОГО АКТА</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Общие рекомендации: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никогда не принимайте от незнакомцев пакеты и сумки, не оставляйте свой багаж без присмотра;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необходимо назначить место встречи, где вы сможете встретиться с членами вашей семьи в экстренной ситуации;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 случае эвакуации, возьмите с собой набор предметов первой необходимости и документы;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всегда узнавайте, где находятся резервные выходы из помещения;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если произошел взрыв, пожар, землетрясение, никогда не пользуйтесь лифтом;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старайтесь не поддаваться панике, что бы ни произошло. </w:t>
      </w:r>
    </w:p>
    <w:p w:rsidR="00A8739C" w:rsidRDefault="00A8739C" w:rsidP="00A8739C">
      <w:pPr>
        <w:jc w:val="center"/>
        <w:outlineLvl w:val="2"/>
        <w:rPr>
          <w:rFonts w:ascii="Times New Roman" w:hAnsi="Times New Roman"/>
          <w:b/>
          <w:bCs/>
          <w:color w:val="252525"/>
          <w:sz w:val="28"/>
          <w:szCs w:val="28"/>
        </w:rPr>
      </w:pP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Обнаружение подозрительного предмета, который может оказаться взрывным устройством</w:t>
      </w:r>
    </w:p>
    <w:p w:rsidR="00B0249A"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Pr>
          <w:rFonts w:ascii="Times New Roman" w:hAnsi="Times New Roman"/>
          <w:color w:val="252525"/>
          <w:sz w:val="28"/>
          <w:szCs w:val="28"/>
        </w:rPr>
        <w:lastRenderedPageBreak/>
        <w:t>общественных местах. Как вести себя при их обнаружении? Какие действия предпринять?</w:t>
      </w:r>
    </w:p>
    <w:p w:rsidR="00A8739C" w:rsidRDefault="00A8739C" w:rsidP="00A8739C">
      <w:pPr>
        <w:jc w:val="center"/>
        <w:rPr>
          <w:rFonts w:ascii="Times New Roman" w:hAnsi="Times New Roman"/>
          <w:color w:val="252525"/>
          <w:sz w:val="28"/>
          <w:szCs w:val="28"/>
        </w:rPr>
      </w:pPr>
      <w:r>
        <w:rPr>
          <w:rFonts w:ascii="Times New Roman" w:hAnsi="Times New Roman"/>
          <w:b/>
          <w:bCs/>
          <w:color w:val="252525"/>
          <w:sz w:val="28"/>
          <w:szCs w:val="28"/>
        </w:rPr>
        <w:t>Если обнаруженный предмет не должен, по вашему мнению, находиться в этом месте, не оставляйте этот факт без внимания.</w:t>
      </w:r>
      <w:r>
        <w:rPr>
          <w:rFonts w:ascii="Times New Roman" w:hAnsi="Times New Roman"/>
          <w:color w:val="252525"/>
          <w:sz w:val="28"/>
          <w:szCs w:val="28"/>
        </w:rPr>
        <w:t xml:space="preserve">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обнаружили неизвестный предмет в учреждении, немедленно сообщите о находке администрации или охране.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Во всех перечисленных случаях:</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 трогайте, не передвигайте, не вскрывайте обнаруженный предмет; </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зафиксируйте время обнаружения предмета; </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постарайтесь сделать все возможное, чтобы люди отошли как можно дальше от находки; </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обязательно дождитесь прибытия оперативно-следственной группы (помните, что вы являетесь очень важным очевидцем); </w:t>
      </w:r>
    </w:p>
    <w:p w:rsidR="00A8739C" w:rsidRDefault="00A8739C" w:rsidP="00A8739C">
      <w:pPr>
        <w:jc w:val="both"/>
        <w:rPr>
          <w:rFonts w:ascii="Times New Roman" w:hAnsi="Times New Roman"/>
          <w:b/>
          <w:bCs/>
          <w:color w:val="252525"/>
          <w:sz w:val="28"/>
          <w:szCs w:val="28"/>
        </w:rPr>
      </w:pPr>
      <w:r>
        <w:rPr>
          <w:rFonts w:ascii="Times New Roman" w:hAnsi="Times New Roman"/>
          <w:b/>
          <w:bCs/>
          <w:color w:val="252525"/>
          <w:sz w:val="28"/>
          <w:szCs w:val="28"/>
        </w:rPr>
        <w:t>Помните:</w:t>
      </w:r>
      <w:r>
        <w:rPr>
          <w:rFonts w:ascii="Times New Roman" w:hAnsi="Times New Roman"/>
          <w:color w:val="252525"/>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Pr>
          <w:rFonts w:ascii="Times New Roman" w:hAnsi="Times New Roman"/>
          <w:color w:val="252525"/>
          <w:sz w:val="28"/>
          <w:szCs w:val="28"/>
        </w:rPr>
        <w:br/>
      </w:r>
      <w:r>
        <w:rPr>
          <w:rFonts w:ascii="Times New Roman" w:hAnsi="Times New Roman"/>
          <w:color w:val="252525"/>
          <w:sz w:val="28"/>
          <w:szCs w:val="28"/>
        </w:rPr>
        <w:br/>
      </w:r>
      <w:r>
        <w:rPr>
          <w:rFonts w:ascii="Times New Roman" w:hAnsi="Times New Roman"/>
          <w:b/>
          <w:bCs/>
          <w:color w:val="252525"/>
          <w:sz w:val="28"/>
          <w:szCs w:val="28"/>
        </w:rPr>
        <w:t xml:space="preserve">Родители! Вы отвечаете за жизнь и здоровье ваших детей. Разъясните детям, что </w:t>
      </w:r>
      <w:proofErr w:type="gramStart"/>
      <w:r>
        <w:rPr>
          <w:rFonts w:ascii="Times New Roman" w:hAnsi="Times New Roman"/>
          <w:b/>
          <w:bCs/>
          <w:color w:val="252525"/>
          <w:sz w:val="28"/>
          <w:szCs w:val="28"/>
        </w:rPr>
        <w:t>любой предмет</w:t>
      </w:r>
      <w:proofErr w:type="gramEnd"/>
      <w:r>
        <w:rPr>
          <w:rFonts w:ascii="Times New Roman" w:hAnsi="Times New Roman"/>
          <w:b/>
          <w:bCs/>
          <w:color w:val="252525"/>
          <w:sz w:val="28"/>
          <w:szCs w:val="28"/>
        </w:rPr>
        <w:t xml:space="preserve"> найденный на улице или в подъезде, может представлять опасность.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Получение информации об эвакуации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lastRenderedPageBreak/>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Pr>
          <w:rFonts w:ascii="Times New Roman" w:hAnsi="Times New Roman"/>
          <w:color w:val="252525"/>
          <w:sz w:val="28"/>
          <w:szCs w:val="28"/>
        </w:rPr>
        <w:br/>
      </w:r>
      <w:r>
        <w:rPr>
          <w:rFonts w:ascii="Times New Roman" w:hAnsi="Times New Roman"/>
          <w:color w:val="252525"/>
          <w:sz w:val="28"/>
          <w:szCs w:val="28"/>
        </w:rPr>
        <w:br/>
        <w:t xml:space="preserve">Если вы находитесь в квартире, выполните следующие действия: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Возьмите личные документы, деньги, ценности;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Отключите электричество, воду и газ;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Окажите помощь в эвакуации пожилых и тяжело больных людей;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Обязательно закройте входную дверь на замок – это защитит квартиру от возможного проникновения мародеров.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допускайте паники, истерики и спешки. Помещение покидайте организованно. </w:t>
      </w:r>
      <w:r>
        <w:rPr>
          <w:rFonts w:ascii="Times New Roman" w:hAnsi="Times New Roman"/>
          <w:color w:val="252525"/>
          <w:sz w:val="28"/>
          <w:szCs w:val="28"/>
        </w:rPr>
        <w:br/>
      </w:r>
      <w:r>
        <w:rPr>
          <w:rFonts w:ascii="Times New Roman" w:hAnsi="Times New Roman"/>
          <w:color w:val="252525"/>
          <w:sz w:val="28"/>
          <w:szCs w:val="28"/>
        </w:rPr>
        <w:br/>
        <w:t xml:space="preserve">Возвращайтесь в покинутое помещение только после разрешения ответственных лиц.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Помните, что от согласованности и четкости ваших действий будет зависеть жизнь и здоровье многих людей.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Поведение в толпе</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Избегайте больших скоплений людей.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присоединяйтесь к толпе, как бы ни хотелось посмотреть на происходящие события.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оказались в толпе, позвольте ей нести Вас, но попытайтесь выбраться из неё.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Глубоко вдохните и разведите согнутые в локтях руки чуть в стороны, чтобы грудная клетка не была сдавлена.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Стремитесь оказаться подальше от высоких и крупных людей, людей с громоздкими предметами и большими сумками.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Любыми способами старайтесь удержаться на ногах.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держите руки в карманах.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Двигаясь, поднимайте ноги как можно выше, ставьте ногу на полную стопу, не семените, не поднимайтесь на цыпочки.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Pr>
          <w:rFonts w:ascii="Times New Roman" w:hAnsi="Times New Roman"/>
          <w:color w:val="252525"/>
          <w:sz w:val="28"/>
          <w:szCs w:val="28"/>
        </w:rPr>
        <w:br/>
      </w:r>
      <w:r>
        <w:rPr>
          <w:rFonts w:ascii="Times New Roman" w:hAnsi="Times New Roman"/>
          <w:color w:val="252525"/>
          <w:sz w:val="28"/>
          <w:szCs w:val="28"/>
        </w:rPr>
        <w:lastRenderedPageBreak/>
        <w:br/>
        <w:t xml:space="preserve">- Если что-то уронили, ни в коем случае не наклоняйтесь, чтобы поднять. </w:t>
      </w:r>
      <w:r>
        <w:rPr>
          <w:rFonts w:ascii="Times New Roman" w:hAnsi="Times New Roman"/>
          <w:color w:val="252525"/>
          <w:sz w:val="28"/>
          <w:szCs w:val="28"/>
        </w:rPr>
        <w:br/>
      </w:r>
      <w:r>
        <w:rPr>
          <w:rFonts w:ascii="Times New Roman" w:hAnsi="Times New Roman"/>
          <w:color w:val="252525"/>
          <w:sz w:val="28"/>
          <w:szCs w:val="28"/>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встать не удается, свернитесь клубком, защитите голову предплечьями, а ладонями прикройте затылок.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Легче всего укрыться от толпы в углах зала или вблизи стен, но сложнее оттуда добираться до выхода.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При возникновении паники старайтесь сохранить спокойствие и способность трезво оценивать ситуацию.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br/>
        <w:t xml:space="preserve">Не присоединяйтесь к митингующим "ради интереса". Сначала узнайте, санкционирован ли митинг, за что агитируют выступающие люди.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вступайте в незарегистрированные организации. Участие в мероприятиях таких организаций может повлечь уголовное наказание.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A8739C" w:rsidRDefault="00A8739C" w:rsidP="00A8739C">
      <w:pPr>
        <w:jc w:val="both"/>
        <w:outlineLvl w:val="2"/>
        <w:rPr>
          <w:rFonts w:ascii="Times New Roman" w:hAnsi="Times New Roman"/>
          <w:b/>
          <w:bCs/>
          <w:color w:val="252525"/>
          <w:sz w:val="28"/>
          <w:szCs w:val="28"/>
        </w:rPr>
      </w:pPr>
      <w:r>
        <w:rPr>
          <w:rFonts w:ascii="Times New Roman" w:hAnsi="Times New Roman"/>
          <w:b/>
          <w:bCs/>
          <w:color w:val="252525"/>
          <w:sz w:val="28"/>
          <w:szCs w:val="28"/>
        </w:rPr>
        <w:t>Захват в заложники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Во всех случаях ваша жизнь становиться предметом торга для террористов.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Захват может произойти в транспорте, в учреждении, на улице, в квартире.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оказались в заложниках, рекомендуем придерживаться следующих правил поведения: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lastRenderedPageBreak/>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будьте готовы к применению террористами повязок на глаза, кляпов, наручников или веревок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если вас заставляют выйти из помещения, говоря, что вы взяты в заложники, не сопротивляйтесь;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если с вами находятся дети, найдите для них безопасное место,</w:t>
      </w:r>
      <w:r w:rsidRPr="00A8739C">
        <w:rPr>
          <w:rFonts w:ascii="Times New Roman" w:hAnsi="Times New Roman"/>
          <w:color w:val="252525"/>
          <w:sz w:val="28"/>
          <w:szCs w:val="28"/>
        </w:rPr>
        <w:t xml:space="preserve"> </w:t>
      </w:r>
      <w:r>
        <w:rPr>
          <w:rFonts w:ascii="Times New Roman" w:hAnsi="Times New Roman"/>
          <w:color w:val="252525"/>
          <w:sz w:val="28"/>
          <w:szCs w:val="28"/>
        </w:rPr>
        <w:t xml:space="preserve">постарайтесь закрыть их от случайных пуль, по возможности находитесь рядом с ними;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w:t>
      </w:r>
    </w:p>
    <w:p w:rsidR="00A8739C" w:rsidRDefault="00A8739C" w:rsidP="00A8739C">
      <w:pPr>
        <w:jc w:val="center"/>
        <w:rPr>
          <w:rFonts w:ascii="Times New Roman" w:hAnsi="Times New Roman"/>
          <w:color w:val="252525"/>
          <w:sz w:val="28"/>
          <w:szCs w:val="28"/>
        </w:rPr>
      </w:pPr>
      <w:r>
        <w:rPr>
          <w:rFonts w:ascii="Times New Roman" w:hAnsi="Times New Roman"/>
          <w:b/>
          <w:bCs/>
          <w:color w:val="252525"/>
          <w:sz w:val="28"/>
          <w:szCs w:val="28"/>
        </w:rPr>
        <w:t>ПОМНИТЕ: ВАША ЦЕЛЬ - ОСТАТЬСЯ В ЖИВЫХ</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Pr>
          <w:rFonts w:ascii="Times New Roman" w:hAnsi="Times New Roman"/>
          <w:color w:val="252525"/>
          <w:sz w:val="28"/>
          <w:szCs w:val="28"/>
        </w:rPr>
        <w:br/>
      </w:r>
      <w:r>
        <w:rPr>
          <w:rFonts w:ascii="Times New Roman" w:hAnsi="Times New Roman"/>
          <w:color w:val="252525"/>
          <w:sz w:val="28"/>
          <w:szCs w:val="28"/>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Pr>
          <w:rFonts w:ascii="Times New Roman" w:hAnsi="Times New Roman"/>
          <w:color w:val="252525"/>
          <w:sz w:val="28"/>
          <w:szCs w:val="28"/>
        </w:rPr>
        <w:br/>
      </w:r>
      <w:r>
        <w:rPr>
          <w:rFonts w:ascii="Times New Roman" w:hAnsi="Times New Roman"/>
          <w:color w:val="252525"/>
          <w:sz w:val="28"/>
          <w:szCs w:val="28"/>
        </w:rPr>
        <w:br/>
        <w:t xml:space="preserve">Во время проведения спецслужбами операции по вашему освобождению неукоснительно соблюдайте следующие требования: </w:t>
      </w:r>
    </w:p>
    <w:p w:rsidR="00A8739C" w:rsidRDefault="00A8739C" w:rsidP="00A8739C">
      <w:pPr>
        <w:numPr>
          <w:ilvl w:val="0"/>
          <w:numId w:val="5"/>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лежите на полу лицом вниз, голову закройте руками и не двигайтесь; </w:t>
      </w:r>
    </w:p>
    <w:p w:rsidR="00A8739C" w:rsidRDefault="00A8739C" w:rsidP="00A8739C">
      <w:pPr>
        <w:numPr>
          <w:ilvl w:val="0"/>
          <w:numId w:val="5"/>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ни в коем случае не бегите навстречу сотрудникам спецслужб или от них, так как они могут принять вас за преступника; </w:t>
      </w:r>
    </w:p>
    <w:p w:rsidR="00A8739C" w:rsidRDefault="00A8739C" w:rsidP="00A8739C">
      <w:pPr>
        <w:numPr>
          <w:ilvl w:val="0"/>
          <w:numId w:val="5"/>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если есть возможность, держитесь подальше от проемов дверей и окон. </w:t>
      </w:r>
    </w:p>
    <w:p w:rsidR="00A8739C" w:rsidRDefault="00A8739C" w:rsidP="00A8739C">
      <w:pPr>
        <w:spacing w:after="0" w:line="240" w:lineRule="atLeast"/>
        <w:ind w:left="480"/>
        <w:jc w:val="both"/>
        <w:rPr>
          <w:rFonts w:ascii="Times New Roman" w:hAnsi="Times New Roman"/>
          <w:color w:val="252525"/>
          <w:sz w:val="28"/>
          <w:szCs w:val="28"/>
        </w:rPr>
      </w:pP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w:t>
      </w:r>
      <w:hyperlink r:id="rId5" w:history="1">
        <w:r>
          <w:rPr>
            <w:rStyle w:val="a3"/>
            <w:rFonts w:ascii="Times New Roman" w:hAnsi="Times New Roman"/>
            <w:i/>
            <w:iCs/>
            <w:color w:val="881F00"/>
            <w:sz w:val="28"/>
            <w:szCs w:val="28"/>
          </w:rPr>
          <w:t>Вас захватили в качестве заложника</w:t>
        </w:r>
      </w:hyperlink>
      <w:r>
        <w:rPr>
          <w:rFonts w:ascii="Times New Roman" w:hAnsi="Times New Roman"/>
          <w:color w:val="252525"/>
          <w:sz w:val="28"/>
          <w:szCs w:val="28"/>
        </w:rPr>
        <w:t xml:space="preserve">, помните, что Ваше собственное поведение может повлиять на обращение с Вами.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lastRenderedPageBreak/>
        <w:t>- Сохраняйте спокойствие и самообладание. Определите, что происходит.</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сопротивляйтесь. Это может повлечь еще большую жестокость.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Будьте настороже. Сосредоточьте Ваше внимание на звуках, движениях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Займитесь умственными упражнениями.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Будьте готовы к "спартанским" условиям жизни: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неадекватной пище и условиям проживания;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неадекватным туалетным удобствам.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есть возможность, обязательно соблюдайте правила личной гигиены.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Будьте готовы объяснить наличие у Вас каких-либо документов, номеров телефонов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Спросите у охранников, можно ли читать, писать, пользоваться средствами личной гигиены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охранники на контакт не идут, разговаривайте как бы сами с собой, читайте вполголоса стихи или пойте.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lastRenderedPageBreak/>
        <w:t xml:space="preserve">Обязательно ведите счет времени, отмечая с помощью спичек, камешков или черточек на стене прошедшие дни.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Никогда не теряйте надежду на благополучный исход. Помните, чем больше времени пройдет, тем больше у Вас шансов на спасение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Использование авиатранспорта</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 возможности старайтесь занять места у окна в хвосте самолета.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Сократите до минимума время прохождения регистрации.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Размещайтесь ближе к каким-либо укрытиям и выходу.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Изучите соседних пассажиров, обратите внимание на их поведение.</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Обсудите с членами семьи действия в стандартной ситуации по захвату самолета. </w:t>
      </w:r>
      <w:r>
        <w:rPr>
          <w:rFonts w:ascii="Times New Roman" w:hAnsi="Times New Roman"/>
          <w:color w:val="252525"/>
          <w:sz w:val="28"/>
          <w:szCs w:val="28"/>
        </w:rPr>
        <w:br/>
      </w:r>
      <w:r>
        <w:rPr>
          <w:rFonts w:ascii="Times New Roman" w:hAnsi="Times New Roman"/>
          <w:color w:val="252525"/>
          <w:sz w:val="28"/>
          <w:szCs w:val="28"/>
        </w:rPr>
        <w:br/>
        <w:t xml:space="preserve">Старайтесь не посещать торговые точки и пункты питания, находящиеся вне зоны безопасности аэропорта.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Немедленно сообщайте экипажу самолета или персоналу зоны безопасности о невостребованном багаже или подозрительных действиях.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 случае нападения на аэропорт: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Используйте любое доступное укрытие.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Падайте даже в грязь, не бегите.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Закройте голову и отвернитесь от стороны атаки.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 помогайте силам безопасности, если полностью не уверены в эффективности подобных действий.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При захвате самолета террористами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lastRenderedPageBreak/>
        <w:t xml:space="preserve">Смиритесь с унижениями и оскорблениями, которым Вас могут подвергнуть террористы. </w:t>
      </w:r>
      <w:r>
        <w:rPr>
          <w:rFonts w:ascii="Times New Roman" w:hAnsi="Times New Roman"/>
          <w:color w:val="252525"/>
          <w:sz w:val="28"/>
          <w:szCs w:val="28"/>
        </w:rPr>
        <w:br/>
      </w:r>
      <w:r>
        <w:rPr>
          <w:rFonts w:ascii="Times New Roman" w:hAnsi="Times New Roman"/>
          <w:color w:val="252525"/>
          <w:sz w:val="28"/>
          <w:szCs w:val="28"/>
        </w:rPr>
        <w:br/>
        <w:t xml:space="preserve">Не обсуждайте с пассажирами принадлежность террористов.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Избегайте всего, что может привлечь к Вам внимание.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Pr>
          <w:rFonts w:ascii="Times New Roman" w:hAnsi="Times New Roman"/>
          <w:color w:val="252525"/>
          <w:sz w:val="28"/>
          <w:szCs w:val="28"/>
        </w:rPr>
        <w:br/>
      </w:r>
      <w:r>
        <w:rPr>
          <w:rFonts w:ascii="Times New Roman" w:hAnsi="Times New Roman"/>
          <w:color w:val="252525"/>
          <w:sz w:val="28"/>
          <w:szCs w:val="28"/>
        </w:rPr>
        <w:br/>
        <w:t xml:space="preserve">Не употребляйте спиртные налитки.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Чтобы ни случилось, не пытайтесь заступиться за членов экипажа. Ваше вмешательство может только осложнить ситуацию.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Никогда не возмущайтесь действиями пилотов. Экипаж всегда прав. Приказ бортпроводника - закон для пассажира.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верьте террористам. Они могут говорить всё, что угодно, но преследуют только свои интересы.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Ведите себя достойно. Думайте не только о себе, но и о других пассажирах.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A90F48" w:rsidRDefault="00A8739C" w:rsidP="00A8739C">
      <w:pPr>
        <w:jc w:val="both"/>
        <w:rPr>
          <w:rFonts w:ascii="Times New Roman" w:hAnsi="Times New Roman"/>
          <w:color w:val="252525"/>
          <w:sz w:val="28"/>
          <w:szCs w:val="28"/>
        </w:rPr>
      </w:pPr>
      <w:r>
        <w:rPr>
          <w:rFonts w:ascii="Times New Roman" w:hAnsi="Times New Roman"/>
          <w:i/>
          <w:iCs/>
          <w:color w:val="252525"/>
          <w:sz w:val="28"/>
          <w:szCs w:val="28"/>
          <w:u w:val="single"/>
        </w:rPr>
        <w:t>Замечание:</w:t>
      </w:r>
      <w:r>
        <w:rPr>
          <w:rFonts w:ascii="Times New Roman" w:hAnsi="Times New Roman"/>
          <w:i/>
          <w:iCs/>
          <w:color w:val="252525"/>
          <w:sz w:val="28"/>
          <w:szCs w:val="28"/>
        </w:rPr>
        <w:t xml:space="preserve"> Силы безопасности могут принять за террориста любого, кто движется.</w:t>
      </w:r>
      <w:r>
        <w:rPr>
          <w:rFonts w:ascii="Times New Roman" w:hAnsi="Times New Roman"/>
          <w:color w:val="252525"/>
          <w:sz w:val="28"/>
          <w:szCs w:val="28"/>
        </w:rPr>
        <w:t xml:space="preserve"> </w:t>
      </w:r>
      <w:r>
        <w:rPr>
          <w:rFonts w:ascii="Times New Roman" w:hAnsi="Times New Roman"/>
          <w:color w:val="252525"/>
          <w:sz w:val="28"/>
          <w:szCs w:val="28"/>
        </w:rPr>
        <w:br/>
      </w:r>
      <w:r>
        <w:rPr>
          <w:rFonts w:ascii="Times New Roman" w:hAnsi="Times New Roman"/>
          <w:color w:val="252525"/>
          <w:sz w:val="28"/>
          <w:szCs w:val="28"/>
        </w:rPr>
        <w:br/>
        <w:t xml:space="preserve">Покидайте самолет как можно быстрее. Не останавливайтесь, чтобы отыскать личные вещи.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lastRenderedPageBreak/>
        <w:t xml:space="preserve">Будьте готовы к тому, что Вам предстоит отвечать на вопросы следователей, и заранее </w:t>
      </w:r>
      <w:r w:rsidR="00A90F48">
        <w:rPr>
          <w:rFonts w:ascii="Times New Roman" w:hAnsi="Times New Roman"/>
          <w:color w:val="252525"/>
          <w:sz w:val="28"/>
          <w:szCs w:val="28"/>
        </w:rPr>
        <w:t>припомните детали произошедшего, э</w:t>
      </w:r>
      <w:r>
        <w:rPr>
          <w:rFonts w:ascii="Times New Roman" w:hAnsi="Times New Roman"/>
          <w:color w:val="252525"/>
          <w:sz w:val="28"/>
          <w:szCs w:val="28"/>
        </w:rPr>
        <w:t xml:space="preserve">то поможет следствию и сэкономит Ваше собственное время. </w:t>
      </w:r>
    </w:p>
    <w:p w:rsidR="00A8739C" w:rsidRDefault="00A8739C" w:rsidP="00A90F48">
      <w:pPr>
        <w:jc w:val="center"/>
        <w:outlineLvl w:val="2"/>
        <w:rPr>
          <w:rFonts w:ascii="Times New Roman" w:hAnsi="Times New Roman"/>
          <w:b/>
          <w:bCs/>
          <w:color w:val="252525"/>
          <w:sz w:val="28"/>
          <w:szCs w:val="28"/>
        </w:rPr>
      </w:pPr>
      <w:r>
        <w:rPr>
          <w:rFonts w:ascii="Times New Roman" w:hAnsi="Times New Roman"/>
          <w:b/>
          <w:bCs/>
          <w:color w:val="252525"/>
          <w:sz w:val="28"/>
          <w:szCs w:val="28"/>
        </w:rPr>
        <w:t>Действия при угрозе совершения террористического акта</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Pr>
          <w:rFonts w:ascii="Times New Roman" w:hAnsi="Times New Roman"/>
          <w:color w:val="252525"/>
          <w:sz w:val="28"/>
          <w:szCs w:val="28"/>
        </w:rPr>
        <w:br/>
      </w:r>
      <w:r>
        <w:rPr>
          <w:rFonts w:ascii="Times New Roman" w:hAnsi="Times New Roman"/>
          <w:color w:val="252525"/>
          <w:sz w:val="28"/>
          <w:szCs w:val="28"/>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Pr>
          <w:rFonts w:ascii="Times New Roman" w:hAnsi="Times New Roman"/>
          <w:color w:val="252525"/>
          <w:sz w:val="28"/>
          <w:szCs w:val="28"/>
        </w:rPr>
        <w:br/>
      </w:r>
      <w:r>
        <w:rPr>
          <w:rFonts w:ascii="Times New Roman" w:hAnsi="Times New Roman"/>
          <w:color w:val="252525"/>
          <w:sz w:val="28"/>
          <w:szCs w:val="28"/>
        </w:rPr>
        <w:br/>
        <w:t xml:space="preserve">Не подбирайте бесхозных вещей, как бы привлекательно они не выглядели. </w:t>
      </w:r>
      <w:r>
        <w:rPr>
          <w:rFonts w:ascii="Times New Roman" w:hAnsi="Times New Roman"/>
          <w:color w:val="252525"/>
          <w:sz w:val="28"/>
          <w:szCs w:val="28"/>
        </w:rPr>
        <w:br/>
      </w:r>
      <w:r>
        <w:rPr>
          <w:rFonts w:ascii="Times New Roman" w:hAnsi="Times New Roman"/>
          <w:color w:val="252525"/>
          <w:sz w:val="28"/>
          <w:szCs w:val="28"/>
        </w:rPr>
        <w:b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r>
        <w:rPr>
          <w:rFonts w:ascii="Times New Roman" w:hAnsi="Times New Roman"/>
          <w:color w:val="252525"/>
          <w:sz w:val="28"/>
          <w:szCs w:val="28"/>
        </w:rPr>
        <w:br/>
      </w:r>
      <w:r>
        <w:rPr>
          <w:rFonts w:ascii="Times New Roman" w:hAnsi="Times New Roman"/>
          <w:color w:val="252525"/>
          <w:sz w:val="28"/>
          <w:szCs w:val="28"/>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Случайно узнав о готовящемся теракте, немедленно сообщите об этом в правоохранительные органы. </w:t>
      </w:r>
    </w:p>
    <w:p w:rsidR="00A8739C" w:rsidRPr="00A90F48" w:rsidRDefault="00A8739C" w:rsidP="00A90F48">
      <w:pPr>
        <w:jc w:val="center"/>
        <w:rPr>
          <w:rFonts w:ascii="Times New Roman" w:hAnsi="Times New Roman"/>
          <w:color w:val="252525"/>
          <w:sz w:val="36"/>
          <w:szCs w:val="36"/>
        </w:rPr>
      </w:pPr>
      <w:r>
        <w:rPr>
          <w:rFonts w:ascii="Times New Roman" w:hAnsi="Times New Roman"/>
          <w:color w:val="252525"/>
          <w:sz w:val="28"/>
          <w:szCs w:val="28"/>
        </w:rPr>
        <w:br/>
      </w:r>
      <w:r w:rsidRPr="00A90F48">
        <w:rPr>
          <w:rFonts w:ascii="Times New Roman" w:hAnsi="Times New Roman"/>
          <w:b/>
          <w:bCs/>
          <w:color w:val="252525"/>
          <w:sz w:val="36"/>
          <w:szCs w:val="36"/>
        </w:rPr>
        <w:t>Если вам стало известно о готовящемся или совершенном преступлении, немедленно сообщите об этом в органы ФСБ или МВД.</w:t>
      </w:r>
    </w:p>
    <w:p w:rsidR="00A8739C" w:rsidRPr="00CD6238" w:rsidRDefault="00CD6238" w:rsidP="00A8739C">
      <w:pPr>
        <w:jc w:val="both"/>
        <w:rPr>
          <w:rFonts w:ascii="Times New Roman" w:hAnsi="Times New Roman"/>
          <w:color w:val="252525"/>
          <w:sz w:val="28"/>
          <w:szCs w:val="28"/>
        </w:rPr>
      </w:pPr>
      <w:r w:rsidRPr="00CD6238">
        <w:rPr>
          <w:rFonts w:ascii="Times New Roman" w:hAnsi="Times New Roman"/>
          <w:color w:val="252525"/>
          <w:sz w:val="28"/>
          <w:szCs w:val="28"/>
        </w:rPr>
        <w:t xml:space="preserve">Дежурная служба УФСБ по Тверской области – </w:t>
      </w:r>
      <w:r>
        <w:rPr>
          <w:rFonts w:ascii="Times New Roman" w:hAnsi="Times New Roman"/>
          <w:color w:val="252525"/>
          <w:sz w:val="28"/>
          <w:szCs w:val="28"/>
        </w:rPr>
        <w:t xml:space="preserve">телефон </w:t>
      </w:r>
      <w:r w:rsidRPr="00CD6238">
        <w:rPr>
          <w:rFonts w:ascii="Times New Roman" w:hAnsi="Times New Roman"/>
          <w:color w:val="252525"/>
          <w:sz w:val="28"/>
          <w:szCs w:val="28"/>
        </w:rPr>
        <w:t>(4822) 32-13-61</w:t>
      </w:r>
    </w:p>
    <w:p w:rsidR="00CD6238" w:rsidRPr="00CD6238" w:rsidRDefault="00CD6238" w:rsidP="00CD6238">
      <w:pPr>
        <w:jc w:val="both"/>
        <w:rPr>
          <w:rFonts w:ascii="Times New Roman" w:hAnsi="Times New Roman"/>
          <w:color w:val="252525"/>
          <w:sz w:val="28"/>
          <w:szCs w:val="28"/>
        </w:rPr>
      </w:pPr>
      <w:r>
        <w:rPr>
          <w:rFonts w:ascii="Times New Roman" w:hAnsi="Times New Roman"/>
          <w:color w:val="252525"/>
          <w:sz w:val="28"/>
          <w:szCs w:val="28"/>
        </w:rPr>
        <w:t xml:space="preserve">Дежурная служба </w:t>
      </w:r>
      <w:r w:rsidRPr="00CD6238">
        <w:rPr>
          <w:rFonts w:ascii="Times New Roman" w:hAnsi="Times New Roman"/>
          <w:color w:val="252525"/>
          <w:sz w:val="28"/>
          <w:szCs w:val="28"/>
        </w:rPr>
        <w:t>УМВД России по Тверской области - (4822) 42</w:t>
      </w:r>
      <w:r>
        <w:rPr>
          <w:rFonts w:ascii="Times New Roman" w:hAnsi="Times New Roman"/>
          <w:color w:val="252525"/>
          <w:sz w:val="28"/>
          <w:szCs w:val="28"/>
        </w:rPr>
        <w:t>-</w:t>
      </w:r>
      <w:r w:rsidRPr="00CD6238">
        <w:rPr>
          <w:rFonts w:ascii="Times New Roman" w:hAnsi="Times New Roman"/>
          <w:color w:val="252525"/>
          <w:sz w:val="28"/>
          <w:szCs w:val="28"/>
        </w:rPr>
        <w:t>23</w:t>
      </w:r>
      <w:r>
        <w:rPr>
          <w:rFonts w:ascii="Times New Roman" w:hAnsi="Times New Roman"/>
          <w:color w:val="252525"/>
          <w:sz w:val="28"/>
          <w:szCs w:val="28"/>
        </w:rPr>
        <w:t>-</w:t>
      </w:r>
      <w:r w:rsidRPr="00CD6238">
        <w:rPr>
          <w:rFonts w:ascii="Times New Roman" w:hAnsi="Times New Roman"/>
          <w:color w:val="252525"/>
          <w:sz w:val="28"/>
          <w:szCs w:val="28"/>
        </w:rPr>
        <w:t>10</w:t>
      </w:r>
    </w:p>
    <w:p w:rsidR="00CD6238" w:rsidRDefault="00CD6238" w:rsidP="00CD6238">
      <w:pPr>
        <w:jc w:val="both"/>
        <w:rPr>
          <w:rFonts w:ascii="Times New Roman" w:hAnsi="Times New Roman"/>
          <w:color w:val="252525"/>
          <w:sz w:val="28"/>
          <w:szCs w:val="28"/>
        </w:rPr>
      </w:pPr>
      <w:r w:rsidRPr="00CD6238">
        <w:rPr>
          <w:rFonts w:ascii="Times New Roman" w:hAnsi="Times New Roman"/>
          <w:color w:val="252525"/>
          <w:sz w:val="28"/>
          <w:szCs w:val="28"/>
        </w:rPr>
        <w:t xml:space="preserve">Дежурная служба </w:t>
      </w:r>
      <w:r w:rsidRPr="00CD6238">
        <w:rPr>
          <w:rFonts w:ascii="Times New Roman" w:hAnsi="Times New Roman"/>
          <w:color w:val="252525"/>
          <w:sz w:val="28"/>
          <w:szCs w:val="28"/>
        </w:rPr>
        <w:t>ГУ МЧС России по Тверской области - (4822) 32</w:t>
      </w:r>
      <w:r>
        <w:rPr>
          <w:rFonts w:ascii="Times New Roman" w:hAnsi="Times New Roman"/>
          <w:color w:val="252525"/>
          <w:sz w:val="28"/>
          <w:szCs w:val="28"/>
        </w:rPr>
        <w:t>-</w:t>
      </w:r>
      <w:r w:rsidRPr="00CD6238">
        <w:rPr>
          <w:rFonts w:ascii="Times New Roman" w:hAnsi="Times New Roman"/>
          <w:color w:val="252525"/>
          <w:sz w:val="28"/>
          <w:szCs w:val="28"/>
        </w:rPr>
        <w:t>19</w:t>
      </w:r>
      <w:r>
        <w:rPr>
          <w:rFonts w:ascii="Times New Roman" w:hAnsi="Times New Roman"/>
          <w:color w:val="252525"/>
          <w:sz w:val="28"/>
          <w:szCs w:val="28"/>
        </w:rPr>
        <w:t>-</w:t>
      </w:r>
      <w:bookmarkStart w:id="0" w:name="_GoBack"/>
      <w:bookmarkEnd w:id="0"/>
      <w:r w:rsidRPr="00CD6238">
        <w:rPr>
          <w:rFonts w:ascii="Times New Roman" w:hAnsi="Times New Roman"/>
          <w:color w:val="252525"/>
          <w:sz w:val="28"/>
          <w:szCs w:val="28"/>
        </w:rPr>
        <w:t>21</w:t>
      </w:r>
    </w:p>
    <w:p w:rsidR="00CD6238" w:rsidRPr="00CD6238" w:rsidRDefault="00CD6238" w:rsidP="00CD6238">
      <w:pPr>
        <w:jc w:val="both"/>
        <w:rPr>
          <w:rFonts w:ascii="Times New Roman" w:hAnsi="Times New Roman"/>
          <w:color w:val="252525"/>
          <w:sz w:val="28"/>
          <w:szCs w:val="28"/>
        </w:rPr>
      </w:pPr>
      <w:r>
        <w:rPr>
          <w:rFonts w:ascii="Times New Roman" w:hAnsi="Times New Roman"/>
          <w:color w:val="252525"/>
          <w:sz w:val="28"/>
          <w:szCs w:val="28"/>
        </w:rPr>
        <w:t>Оперативный штаб в Тверской области – (4822) 76-85-33, 76-85-32.</w:t>
      </w:r>
    </w:p>
    <w:sectPr w:rsidR="00CD6238" w:rsidRPr="00CD6238" w:rsidSect="00A8739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09F"/>
    <w:multiLevelType w:val="multilevel"/>
    <w:tmpl w:val="136A2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DA3F01"/>
    <w:multiLevelType w:val="multilevel"/>
    <w:tmpl w:val="A3BCF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1E3DCD"/>
    <w:multiLevelType w:val="multilevel"/>
    <w:tmpl w:val="57E8B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9C3603"/>
    <w:multiLevelType w:val="multilevel"/>
    <w:tmpl w:val="90EC1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B53806"/>
    <w:multiLevelType w:val="multilevel"/>
    <w:tmpl w:val="7602A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C5601E"/>
    <w:multiLevelType w:val="multilevel"/>
    <w:tmpl w:val="2E886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9C"/>
    <w:rsid w:val="000F3E88"/>
    <w:rsid w:val="00A8739C"/>
    <w:rsid w:val="00A90F48"/>
    <w:rsid w:val="00B0249A"/>
    <w:rsid w:val="00BD2950"/>
    <w:rsid w:val="00CD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3A60"/>
  <w15:docId w15:val="{6C7FF830-AE68-4A86-A021-46EFF18D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новотамань</dc:creator>
  <cp:lastModifiedBy>Яковлев Андрей Владимирович</cp:lastModifiedBy>
  <cp:revision>2</cp:revision>
  <dcterms:created xsi:type="dcterms:W3CDTF">2020-10-05T07:04:00Z</dcterms:created>
  <dcterms:modified xsi:type="dcterms:W3CDTF">2020-10-05T07:04:00Z</dcterms:modified>
</cp:coreProperties>
</file>